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9A3" w:rsidRPr="003109A3" w:rsidRDefault="001E16E2" w:rsidP="003109A3">
      <w:pPr>
        <w:autoSpaceDE w:val="0"/>
        <w:autoSpaceDN w:val="0"/>
        <w:adjustRightInd w:val="0"/>
        <w:spacing w:after="0" w:line="240" w:lineRule="auto"/>
        <w:rPr>
          <w:rFonts w:ascii="Cambria-Bold-Identity-H" w:hAnsi="Cambria-Bold-Identity-H" w:cs="Cambria-Bold-Identity-H"/>
          <w:b/>
          <w:bCs/>
          <w:sz w:val="28"/>
          <w:szCs w:val="28"/>
          <w:u w:val="single"/>
        </w:rPr>
      </w:pPr>
      <w:r>
        <w:rPr>
          <w:rFonts w:ascii="Cambria-Bold-Identity-H" w:hAnsi="Cambria-Bold-Identity-H" w:cs="Cambria-Bold-Identity-H"/>
          <w:b/>
          <w:bCs/>
          <w:sz w:val="28"/>
          <w:szCs w:val="28"/>
          <w:u w:val="single"/>
        </w:rPr>
        <w:t xml:space="preserve">Section </w:t>
      </w:r>
      <w:r w:rsidR="00EF2B6A">
        <w:rPr>
          <w:rFonts w:ascii="Cambria-Bold-Identity-H" w:hAnsi="Cambria-Bold-Identity-H" w:cs="Cambria-Bold-Identity-H"/>
          <w:b/>
          <w:bCs/>
          <w:sz w:val="28"/>
          <w:szCs w:val="28"/>
          <w:u w:val="single"/>
        </w:rPr>
        <w:t>2.</w:t>
      </w:r>
      <w:r>
        <w:rPr>
          <w:rFonts w:ascii="Cambria-Bold-Identity-H" w:hAnsi="Cambria-Bold-Identity-H" w:cs="Cambria-Bold-Identity-H"/>
          <w:b/>
          <w:bCs/>
          <w:sz w:val="28"/>
          <w:szCs w:val="28"/>
          <w:u w:val="single"/>
        </w:rPr>
        <w:t xml:space="preserve">1: </w:t>
      </w:r>
      <w:r w:rsidR="00EF2B6A">
        <w:rPr>
          <w:rFonts w:ascii="Cambria-Bold-Identity-H" w:hAnsi="Cambria-Bold-Identity-H" w:cs="Cambria-Bold-Identity-H"/>
          <w:b/>
          <w:bCs/>
          <w:sz w:val="28"/>
          <w:szCs w:val="28"/>
          <w:u w:val="single"/>
        </w:rPr>
        <w:t>Standard Deductions</w:t>
      </w:r>
    </w:p>
    <w:p w:rsidR="003109A3" w:rsidRDefault="003109A3" w:rsidP="003109A3">
      <w:pPr>
        <w:autoSpaceDE w:val="0"/>
        <w:autoSpaceDN w:val="0"/>
        <w:adjustRightInd w:val="0"/>
        <w:spacing w:after="0" w:line="240" w:lineRule="auto"/>
        <w:rPr>
          <w:rFonts w:ascii="Cambria-Identity-H" w:hAnsi="Cambria-Identity-H" w:cs="Cambria-Identity-H"/>
          <w:sz w:val="28"/>
          <w:szCs w:val="28"/>
        </w:rPr>
      </w:pPr>
    </w:p>
    <w:p w:rsidR="00EF2B6A" w:rsidRDefault="00EF2B6A" w:rsidP="003109A3">
      <w:pPr>
        <w:autoSpaceDE w:val="0"/>
        <w:autoSpaceDN w:val="0"/>
        <w:adjustRightInd w:val="0"/>
        <w:spacing w:after="0" w:line="240" w:lineRule="auto"/>
        <w:rPr>
          <w:rFonts w:ascii="Cambria-Identity-H" w:hAnsi="Cambria-Identity-H" w:cs="Cambria-Identity-H"/>
          <w:sz w:val="28"/>
          <w:szCs w:val="28"/>
        </w:rPr>
      </w:pPr>
      <w:r w:rsidRPr="00EF2B6A">
        <w:rPr>
          <w:rFonts w:ascii="Cambria-Identity-H" w:hAnsi="Cambria-Identity-H" w:cs="Cambria-Identity-H"/>
          <w:b/>
          <w:sz w:val="28"/>
          <w:szCs w:val="28"/>
        </w:rPr>
        <w:t>Deductions</w:t>
      </w:r>
      <w:r>
        <w:rPr>
          <w:rFonts w:ascii="Cambria-Identity-H" w:hAnsi="Cambria-Identity-H" w:cs="Cambria-Identity-H"/>
          <w:sz w:val="28"/>
          <w:szCs w:val="28"/>
        </w:rPr>
        <w:t>:  Money that is taken off of your paycheck by the government.</w:t>
      </w:r>
    </w:p>
    <w:p w:rsidR="00EF2B6A" w:rsidRDefault="00EF2B6A" w:rsidP="003109A3">
      <w:pPr>
        <w:autoSpaceDE w:val="0"/>
        <w:autoSpaceDN w:val="0"/>
        <w:adjustRightInd w:val="0"/>
        <w:spacing w:after="0" w:line="240" w:lineRule="auto"/>
        <w:rPr>
          <w:rFonts w:ascii="Cambria-Identity-H" w:hAnsi="Cambria-Identity-H" w:cs="Cambria-Identity-H"/>
          <w:sz w:val="28"/>
          <w:szCs w:val="28"/>
        </w:rPr>
      </w:pPr>
    </w:p>
    <w:p w:rsidR="00EF2B6A" w:rsidRDefault="00EF2B6A" w:rsidP="003109A3">
      <w:pPr>
        <w:autoSpaceDE w:val="0"/>
        <w:autoSpaceDN w:val="0"/>
        <w:adjustRightInd w:val="0"/>
        <w:spacing w:after="0" w:line="240" w:lineRule="auto"/>
        <w:rPr>
          <w:rFonts w:ascii="Cambria-Identity-H" w:hAnsi="Cambria-Identity-H" w:cs="Cambria-Identity-H"/>
          <w:sz w:val="28"/>
          <w:szCs w:val="28"/>
        </w:rPr>
      </w:pPr>
    </w:p>
    <w:p w:rsidR="00EF2B6A" w:rsidRDefault="00EF2B6A" w:rsidP="003109A3">
      <w:pPr>
        <w:autoSpaceDE w:val="0"/>
        <w:autoSpaceDN w:val="0"/>
        <w:adjustRightInd w:val="0"/>
        <w:spacing w:after="0" w:line="240" w:lineRule="auto"/>
        <w:rPr>
          <w:rFonts w:ascii="Cambria-Identity-H" w:hAnsi="Cambria-Identity-H" w:cs="Cambria-Identity-H"/>
          <w:sz w:val="28"/>
          <w:szCs w:val="28"/>
        </w:rPr>
      </w:pPr>
      <w:r>
        <w:rPr>
          <w:rFonts w:ascii="Cambria-Identity-H" w:hAnsi="Cambria-Identity-H" w:cs="Cambria-Identity-H"/>
          <w:sz w:val="28"/>
          <w:szCs w:val="28"/>
        </w:rPr>
        <w:t xml:space="preserve">There are three standard </w:t>
      </w:r>
      <w:r w:rsidRPr="00EF2B6A">
        <w:rPr>
          <w:rFonts w:ascii="Cambria-Identity-H" w:hAnsi="Cambria-Identity-H" w:cs="Cambria-Identity-H"/>
          <w:b/>
          <w:sz w:val="28"/>
          <w:szCs w:val="28"/>
        </w:rPr>
        <w:t>government deductions</w:t>
      </w:r>
      <w:r>
        <w:rPr>
          <w:rFonts w:ascii="Cambria-Identity-H" w:hAnsi="Cambria-Identity-H" w:cs="Cambria-Identity-H"/>
          <w:sz w:val="28"/>
          <w:szCs w:val="28"/>
        </w:rPr>
        <w:t xml:space="preserve">.  These deductions are subtracted from the amount of money earned, that is, the </w:t>
      </w:r>
      <w:r w:rsidRPr="00EF2B6A">
        <w:rPr>
          <w:rFonts w:ascii="Cambria-Identity-H" w:hAnsi="Cambria-Identity-H" w:cs="Cambria-Identity-H"/>
          <w:b/>
          <w:sz w:val="28"/>
          <w:szCs w:val="28"/>
        </w:rPr>
        <w:t>gross pay</w:t>
      </w:r>
      <w:r>
        <w:rPr>
          <w:rFonts w:ascii="Cambria-Identity-H" w:hAnsi="Cambria-Identity-H" w:cs="Cambria-Identity-H"/>
          <w:sz w:val="28"/>
          <w:szCs w:val="28"/>
        </w:rPr>
        <w:t xml:space="preserve">, or </w:t>
      </w:r>
      <w:r w:rsidRPr="00EF2B6A">
        <w:rPr>
          <w:rFonts w:ascii="Cambria-Identity-H" w:hAnsi="Cambria-Identity-H" w:cs="Cambria-Identity-H"/>
          <w:b/>
          <w:sz w:val="28"/>
          <w:szCs w:val="28"/>
        </w:rPr>
        <w:t>gross income</w:t>
      </w:r>
      <w:r>
        <w:rPr>
          <w:rFonts w:ascii="Cambria-Identity-H" w:hAnsi="Cambria-Identity-H" w:cs="Cambria-Identity-H"/>
          <w:sz w:val="28"/>
          <w:szCs w:val="28"/>
        </w:rPr>
        <w:t>.</w:t>
      </w:r>
    </w:p>
    <w:p w:rsidR="00EF2B6A" w:rsidRDefault="00EF2B6A" w:rsidP="003109A3">
      <w:pPr>
        <w:autoSpaceDE w:val="0"/>
        <w:autoSpaceDN w:val="0"/>
        <w:adjustRightInd w:val="0"/>
        <w:spacing w:after="0" w:line="240" w:lineRule="auto"/>
        <w:rPr>
          <w:rFonts w:ascii="Cambria-Identity-H" w:hAnsi="Cambria-Identity-H" w:cs="Cambria-Identity-H"/>
          <w:sz w:val="28"/>
          <w:szCs w:val="28"/>
        </w:rPr>
      </w:pPr>
    </w:p>
    <w:p w:rsidR="00EF2B6A" w:rsidRDefault="00EF2B6A" w:rsidP="003109A3">
      <w:pPr>
        <w:autoSpaceDE w:val="0"/>
        <w:autoSpaceDN w:val="0"/>
        <w:adjustRightInd w:val="0"/>
        <w:spacing w:after="0" w:line="240" w:lineRule="auto"/>
        <w:rPr>
          <w:rFonts w:ascii="Cambria-Identity-H" w:hAnsi="Cambria-Identity-H" w:cs="Cambria-Identity-H"/>
          <w:sz w:val="28"/>
          <w:szCs w:val="28"/>
        </w:rPr>
      </w:pPr>
      <w:r w:rsidRPr="00EF2B6A">
        <w:rPr>
          <w:rFonts w:ascii="Cambria-Identity-H" w:hAnsi="Cambria-Identity-H" w:cs="Cambria-Identity-H"/>
          <w:b/>
          <w:sz w:val="28"/>
          <w:szCs w:val="28"/>
        </w:rPr>
        <w:t>Net pay</w:t>
      </w:r>
      <w:r>
        <w:rPr>
          <w:rFonts w:ascii="Cambria-Identity-H" w:hAnsi="Cambria-Identity-H" w:cs="Cambria-Identity-H"/>
          <w:sz w:val="28"/>
          <w:szCs w:val="28"/>
        </w:rPr>
        <w:t xml:space="preserve">, or, </w:t>
      </w:r>
      <w:r w:rsidRPr="00EF2B6A">
        <w:rPr>
          <w:rFonts w:ascii="Cambria-Identity-H" w:hAnsi="Cambria-Identity-H" w:cs="Cambria-Identity-H"/>
          <w:b/>
          <w:sz w:val="28"/>
          <w:szCs w:val="28"/>
        </w:rPr>
        <w:t>Net income</w:t>
      </w:r>
      <w:r>
        <w:rPr>
          <w:rFonts w:ascii="Cambria-Identity-H" w:hAnsi="Cambria-Identity-H" w:cs="Cambria-Identity-H"/>
          <w:sz w:val="28"/>
          <w:szCs w:val="28"/>
        </w:rPr>
        <w:t>:  The gross pay minus the total of all the deductions.</w:t>
      </w:r>
    </w:p>
    <w:p w:rsidR="00EF2B6A" w:rsidRDefault="00EF2B6A" w:rsidP="003109A3">
      <w:pPr>
        <w:autoSpaceDE w:val="0"/>
        <w:autoSpaceDN w:val="0"/>
        <w:adjustRightInd w:val="0"/>
        <w:spacing w:after="0" w:line="240" w:lineRule="auto"/>
        <w:rPr>
          <w:rFonts w:ascii="Cambria-Identity-H" w:hAnsi="Cambria-Identity-H" w:cs="Cambria-Identity-H"/>
          <w:sz w:val="28"/>
          <w:szCs w:val="28"/>
        </w:rPr>
      </w:pPr>
    </w:p>
    <w:p w:rsidR="00EF2B6A" w:rsidRPr="00EF2B6A" w:rsidRDefault="00EF2B6A" w:rsidP="003109A3">
      <w:pPr>
        <w:autoSpaceDE w:val="0"/>
        <w:autoSpaceDN w:val="0"/>
        <w:adjustRightInd w:val="0"/>
        <w:spacing w:after="0" w:line="240" w:lineRule="auto"/>
        <w:rPr>
          <w:rFonts w:ascii="Cambria-Identity-H" w:hAnsi="Cambria-Identity-H" w:cs="Cambria-Identity-H"/>
          <w:b/>
          <w:sz w:val="28"/>
          <w:szCs w:val="28"/>
          <w:u w:val="single"/>
        </w:rPr>
      </w:pPr>
      <w:r w:rsidRPr="00EF2B6A">
        <w:rPr>
          <w:rFonts w:ascii="Cambria-Identity-H" w:hAnsi="Cambria-Identity-H" w:cs="Cambria-Identity-H"/>
          <w:b/>
          <w:sz w:val="28"/>
          <w:szCs w:val="28"/>
          <w:u w:val="single"/>
        </w:rPr>
        <w:t xml:space="preserve">Today’s work </w:t>
      </w:r>
      <w:r w:rsidRPr="00EF2B6A">
        <w:rPr>
          <w:rFonts w:ascii="Cambria-Identity-H" w:hAnsi="Cambria-Identity-H" w:cs="Cambria-Identity-H"/>
          <w:b/>
          <w:sz w:val="28"/>
          <w:szCs w:val="28"/>
          <w:u w:val="single"/>
        </w:rPr>
        <w:sym w:font="Wingdings" w:char="F04A"/>
      </w:r>
    </w:p>
    <w:p w:rsidR="00EF2B6A" w:rsidRDefault="00EF2B6A" w:rsidP="003109A3">
      <w:pPr>
        <w:autoSpaceDE w:val="0"/>
        <w:autoSpaceDN w:val="0"/>
        <w:adjustRightInd w:val="0"/>
        <w:spacing w:after="0" w:line="240" w:lineRule="auto"/>
        <w:rPr>
          <w:rFonts w:ascii="Cambria-Identity-H" w:hAnsi="Cambria-Identity-H" w:cs="Cambria-Identity-H"/>
          <w:sz w:val="28"/>
          <w:szCs w:val="28"/>
        </w:rPr>
      </w:pPr>
    </w:p>
    <w:p w:rsidR="00EF2B6A" w:rsidRDefault="00EF2B6A" w:rsidP="003109A3">
      <w:pPr>
        <w:autoSpaceDE w:val="0"/>
        <w:autoSpaceDN w:val="0"/>
        <w:adjustRightInd w:val="0"/>
        <w:spacing w:after="0" w:line="240" w:lineRule="auto"/>
        <w:rPr>
          <w:rFonts w:ascii="Cambria-Identity-H" w:hAnsi="Cambria-Identity-H" w:cs="Cambria-Identity-H"/>
          <w:sz w:val="28"/>
          <w:szCs w:val="28"/>
        </w:rPr>
      </w:pPr>
      <w:r>
        <w:rPr>
          <w:rFonts w:ascii="Cambria-Identity-H" w:hAnsi="Cambria-Identity-H" w:cs="Cambria-Identity-H"/>
          <w:sz w:val="28"/>
          <w:szCs w:val="28"/>
        </w:rPr>
        <w:t>Complete 3 a, b on page 24 in the text.</w:t>
      </w:r>
    </w:p>
    <w:p w:rsidR="00EF2B6A" w:rsidRDefault="00EF2B6A" w:rsidP="003109A3">
      <w:pPr>
        <w:autoSpaceDE w:val="0"/>
        <w:autoSpaceDN w:val="0"/>
        <w:adjustRightInd w:val="0"/>
        <w:spacing w:after="0" w:line="240" w:lineRule="auto"/>
        <w:rPr>
          <w:rFonts w:ascii="Cambria-Identity-H" w:hAnsi="Cambria-Identity-H" w:cs="Cambria-Identity-H"/>
          <w:sz w:val="28"/>
          <w:szCs w:val="28"/>
        </w:rPr>
      </w:pPr>
    </w:p>
    <w:p w:rsidR="00EF2B6A" w:rsidRDefault="00EF2B6A" w:rsidP="003109A3">
      <w:pPr>
        <w:autoSpaceDE w:val="0"/>
        <w:autoSpaceDN w:val="0"/>
        <w:adjustRightInd w:val="0"/>
        <w:spacing w:after="0" w:line="240" w:lineRule="auto"/>
        <w:rPr>
          <w:rFonts w:ascii="Cambria-Identity-H" w:hAnsi="Cambria-Identity-H" w:cs="Cambria-Identity-H"/>
          <w:sz w:val="28"/>
          <w:szCs w:val="28"/>
        </w:rPr>
      </w:pPr>
      <w:r>
        <w:rPr>
          <w:rFonts w:ascii="Cambria-Identity-H" w:hAnsi="Cambria-Identity-H" w:cs="Cambria-Identity-H"/>
          <w:sz w:val="28"/>
          <w:szCs w:val="28"/>
        </w:rPr>
        <w:t>Use page 25 and 26 to describe the 3 standard government deductions.</w:t>
      </w:r>
    </w:p>
    <w:p w:rsidR="00EF2B6A" w:rsidRDefault="00EF2B6A" w:rsidP="003109A3">
      <w:pPr>
        <w:autoSpaceDE w:val="0"/>
        <w:autoSpaceDN w:val="0"/>
        <w:adjustRightInd w:val="0"/>
        <w:spacing w:after="0" w:line="240" w:lineRule="auto"/>
        <w:rPr>
          <w:rFonts w:ascii="Cambria-Identity-H" w:hAnsi="Cambria-Identity-H" w:cs="Cambria-Identity-H"/>
          <w:sz w:val="28"/>
          <w:szCs w:val="28"/>
        </w:rPr>
      </w:pPr>
    </w:p>
    <w:p w:rsidR="00EF2B6A" w:rsidRDefault="00EF2B6A" w:rsidP="003109A3">
      <w:pPr>
        <w:autoSpaceDE w:val="0"/>
        <w:autoSpaceDN w:val="0"/>
        <w:adjustRightInd w:val="0"/>
        <w:spacing w:after="0" w:line="240" w:lineRule="auto"/>
        <w:rPr>
          <w:rFonts w:ascii="Cambria-Identity-H" w:hAnsi="Cambria-Identity-H" w:cs="Cambria-Identity-H"/>
          <w:sz w:val="28"/>
          <w:szCs w:val="28"/>
        </w:rPr>
      </w:pPr>
      <w:r>
        <w:rPr>
          <w:rFonts w:ascii="Cambria-Identity-H" w:hAnsi="Cambria-Identity-H" w:cs="Cambria-Identity-H"/>
          <w:sz w:val="28"/>
          <w:szCs w:val="28"/>
        </w:rPr>
        <w:t xml:space="preserve">Complete #5, 6, </w:t>
      </w:r>
      <w:proofErr w:type="gramStart"/>
      <w:r>
        <w:rPr>
          <w:rFonts w:ascii="Cambria-Identity-H" w:hAnsi="Cambria-Identity-H" w:cs="Cambria-Identity-H"/>
          <w:sz w:val="28"/>
          <w:szCs w:val="28"/>
        </w:rPr>
        <w:t>7</w:t>
      </w:r>
      <w:proofErr w:type="gramEnd"/>
      <w:r>
        <w:rPr>
          <w:rFonts w:ascii="Cambria-Identity-H" w:hAnsi="Cambria-Identity-H" w:cs="Cambria-Identity-H"/>
          <w:sz w:val="28"/>
          <w:szCs w:val="28"/>
        </w:rPr>
        <w:t xml:space="preserve"> on page 25 – 26</w:t>
      </w:r>
    </w:p>
    <w:p w:rsidR="00EF2B6A" w:rsidRDefault="00EF2B6A" w:rsidP="003109A3">
      <w:pPr>
        <w:autoSpaceDE w:val="0"/>
        <w:autoSpaceDN w:val="0"/>
        <w:adjustRightInd w:val="0"/>
        <w:spacing w:after="0" w:line="240" w:lineRule="auto"/>
        <w:rPr>
          <w:rFonts w:ascii="Cambria-Identity-H" w:hAnsi="Cambria-Identity-H" w:cs="Cambria-Identity-H"/>
          <w:sz w:val="28"/>
          <w:szCs w:val="28"/>
        </w:rPr>
      </w:pPr>
      <w:r>
        <w:rPr>
          <w:rFonts w:ascii="Cambria-Identity-H" w:hAnsi="Cambria-Identity-H" w:cs="Cambria-Identity-H"/>
          <w:sz w:val="28"/>
          <w:szCs w:val="28"/>
        </w:rPr>
        <w:tab/>
        <w:t xml:space="preserve">       And the Skills check.</w:t>
      </w:r>
      <w:bookmarkStart w:id="0" w:name="_GoBack"/>
      <w:bookmarkEnd w:id="0"/>
    </w:p>
    <w:sectPr w:rsidR="00EF2B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-Bold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9A3"/>
    <w:rsid w:val="001E16E2"/>
    <w:rsid w:val="003025FC"/>
    <w:rsid w:val="003109A3"/>
    <w:rsid w:val="00A36401"/>
    <w:rsid w:val="00EF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83D9E3-02DD-4884-BCA8-84279309C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9A3"/>
    <w:pPr>
      <w:ind w:left="720"/>
      <w:contextualSpacing/>
    </w:pPr>
  </w:style>
  <w:style w:type="table" w:styleId="TableGrid">
    <w:name w:val="Table Grid"/>
    <w:basedOn w:val="TableNormal"/>
    <w:uiPriority w:val="39"/>
    <w:rsid w:val="003109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2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B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Techology Support</dc:creator>
  <cp:keywords/>
  <dc:description/>
  <cp:lastModifiedBy>Techology Support</cp:lastModifiedBy>
  <cp:revision>2</cp:revision>
  <cp:lastPrinted>2015-09-28T12:59:00Z</cp:lastPrinted>
  <dcterms:created xsi:type="dcterms:W3CDTF">2015-09-28T13:00:00Z</dcterms:created>
  <dcterms:modified xsi:type="dcterms:W3CDTF">2015-09-28T13:00:00Z</dcterms:modified>
</cp:coreProperties>
</file>