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A7" w:rsidRPr="009F79B9" w:rsidRDefault="00E1196E">
      <w:pPr>
        <w:rPr>
          <w:rFonts w:ascii="Bodoni MT Black" w:hAnsi="Bodoni MT Black" w:cs="Tahoma"/>
          <w:sz w:val="40"/>
          <w:szCs w:val="40"/>
        </w:rPr>
      </w:pPr>
      <w:r w:rsidRPr="009F79B9">
        <w:rPr>
          <w:rFonts w:ascii="Bodoni MT Black" w:hAnsi="Bodoni MT Black" w:cs="Tahoma"/>
          <w:sz w:val="40"/>
          <w:szCs w:val="40"/>
        </w:rPr>
        <w:t xml:space="preserve">Plate Tectonics:  </w:t>
      </w:r>
      <w:r w:rsidR="009F79B9">
        <w:rPr>
          <w:rFonts w:ascii="Bodoni MT Black" w:hAnsi="Bodoni MT Black" w:cs="Tahoma"/>
          <w:sz w:val="40"/>
          <w:szCs w:val="40"/>
        </w:rPr>
        <w:t>An Exercise in B</w:t>
      </w:r>
      <w:r w:rsidRPr="009F79B9">
        <w:rPr>
          <w:rFonts w:ascii="Bodoni MT Black" w:hAnsi="Bodoni MT Black" w:cs="Tahoma"/>
          <w:sz w:val="40"/>
          <w:szCs w:val="40"/>
        </w:rPr>
        <w:t xml:space="preserve">oundaries </w:t>
      </w:r>
    </w:p>
    <w:p w:rsidR="009F79B9" w:rsidRDefault="009F79B9">
      <w:pPr>
        <w:rPr>
          <w:rFonts w:ascii="Tahoma" w:hAnsi="Tahoma" w:cs="Tahoma"/>
          <w:sz w:val="24"/>
          <w:szCs w:val="24"/>
        </w:rPr>
      </w:pPr>
    </w:p>
    <w:p w:rsidR="009F79B9" w:rsidRDefault="009F79B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the following activity you will explore the interactive Plate Tectonics Boundaries Map to locate and describe various types of boundaries.</w:t>
      </w:r>
      <w:r w:rsidR="00835B1D">
        <w:rPr>
          <w:rFonts w:ascii="Tahoma" w:hAnsi="Tahoma" w:cs="Tahoma"/>
          <w:sz w:val="24"/>
          <w:szCs w:val="24"/>
        </w:rPr>
        <w:t xml:space="preserve">  Make sure you zoom in on the map to see how each of the different boundaries look.</w:t>
      </w:r>
      <w:bookmarkStart w:id="0" w:name="_GoBack"/>
      <w:bookmarkEnd w:id="0"/>
    </w:p>
    <w:p w:rsidR="009F79B9" w:rsidRDefault="00E1196E">
      <w:pPr>
        <w:rPr>
          <w:rFonts w:ascii="Tahoma" w:hAnsi="Tahoma" w:cs="Tahoma"/>
          <w:sz w:val="24"/>
          <w:szCs w:val="24"/>
        </w:rPr>
      </w:pPr>
      <w:r w:rsidRPr="009F79B9">
        <w:rPr>
          <w:rFonts w:ascii="Tahoma" w:hAnsi="Tahoma" w:cs="Tahoma"/>
          <w:sz w:val="24"/>
          <w:szCs w:val="24"/>
        </w:rPr>
        <w:t xml:space="preserve">Explore the interactive Plate Tectonics Boundaries Map:  </w:t>
      </w:r>
    </w:p>
    <w:p w:rsidR="00E1196E" w:rsidRPr="009F79B9" w:rsidRDefault="00E1196E">
      <w:pPr>
        <w:rPr>
          <w:rFonts w:ascii="Tahoma" w:hAnsi="Tahoma" w:cs="Tahoma"/>
          <w:sz w:val="24"/>
          <w:szCs w:val="24"/>
        </w:rPr>
      </w:pPr>
      <w:hyperlink r:id="rId5" w:history="1">
        <w:r w:rsidRPr="009F79B9">
          <w:rPr>
            <w:rStyle w:val="Hyperlink"/>
            <w:rFonts w:ascii="Tahoma" w:hAnsi="Tahoma" w:cs="Tahoma"/>
            <w:sz w:val="24"/>
            <w:szCs w:val="24"/>
          </w:rPr>
          <w:t>http://geology.</w:t>
        </w:r>
        <w:r w:rsidRPr="009F79B9">
          <w:rPr>
            <w:rStyle w:val="Hyperlink"/>
            <w:rFonts w:ascii="Tahoma" w:hAnsi="Tahoma" w:cs="Tahoma"/>
            <w:sz w:val="24"/>
            <w:szCs w:val="24"/>
          </w:rPr>
          <w:t>c</w:t>
        </w:r>
        <w:r w:rsidRPr="009F79B9">
          <w:rPr>
            <w:rStyle w:val="Hyperlink"/>
            <w:rFonts w:ascii="Tahoma" w:hAnsi="Tahoma" w:cs="Tahoma"/>
            <w:sz w:val="24"/>
            <w:szCs w:val="24"/>
          </w:rPr>
          <w:t>om/plate-tectonics.shtml</w:t>
        </w:r>
      </w:hyperlink>
    </w:p>
    <w:p w:rsidR="00E1196E" w:rsidRPr="009F79B9" w:rsidRDefault="009F79B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1. </w:t>
      </w:r>
      <w:r w:rsidR="00E1196E" w:rsidRPr="009F79B9">
        <w:rPr>
          <w:rFonts w:ascii="Tahoma" w:hAnsi="Tahoma" w:cs="Tahoma"/>
          <w:b/>
          <w:sz w:val="24"/>
          <w:szCs w:val="24"/>
        </w:rPr>
        <w:t>Convergent Boundaries:</w:t>
      </w:r>
    </w:p>
    <w:p w:rsidR="00E1196E" w:rsidRPr="009F79B9" w:rsidRDefault="009F79B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the interactive map locate at least on</w:t>
      </w:r>
      <w:r w:rsidR="00E1196E" w:rsidRPr="009F79B9">
        <w:rPr>
          <w:rFonts w:ascii="Tahoma" w:hAnsi="Tahoma" w:cs="Tahoma"/>
          <w:sz w:val="24"/>
          <w:szCs w:val="24"/>
        </w:rPr>
        <w:t xml:space="preserve">e convergent oceanic boundary and </w:t>
      </w:r>
      <w:r>
        <w:rPr>
          <w:rFonts w:ascii="Tahoma" w:hAnsi="Tahoma" w:cs="Tahoma"/>
          <w:sz w:val="24"/>
          <w:szCs w:val="24"/>
        </w:rPr>
        <w:t xml:space="preserve">at least </w:t>
      </w:r>
      <w:r w:rsidR="00E1196E" w:rsidRPr="009F79B9">
        <w:rPr>
          <w:rFonts w:ascii="Tahoma" w:hAnsi="Tahoma" w:cs="Tahoma"/>
          <w:sz w:val="24"/>
          <w:szCs w:val="24"/>
        </w:rPr>
        <w:t>one continental boundary</w:t>
      </w:r>
      <w:r>
        <w:rPr>
          <w:rFonts w:ascii="Tahoma" w:hAnsi="Tahoma" w:cs="Tahoma"/>
          <w:sz w:val="24"/>
          <w:szCs w:val="24"/>
        </w:rPr>
        <w:t xml:space="preserve"> and complete the following for each:</w:t>
      </w:r>
    </w:p>
    <w:p w:rsidR="009F79B9" w:rsidRDefault="009F79B9" w:rsidP="009F79B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the convergent boundary.</w:t>
      </w:r>
    </w:p>
    <w:p w:rsidR="009F79B9" w:rsidRDefault="009F79B9" w:rsidP="009F79B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the lithospheric plates involved.</w:t>
      </w:r>
    </w:p>
    <w:p w:rsidR="009F79B9" w:rsidRDefault="009F79B9" w:rsidP="009F79B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Describe the location where the boundary occurs.</w:t>
      </w:r>
    </w:p>
    <w:p w:rsidR="009F79B9" w:rsidRDefault="009F79B9" w:rsidP="009F79B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Based on what you know about convergent plates, describe the types of geological features that occur at this boundary.  Explain why they occur there.</w:t>
      </w:r>
    </w:p>
    <w:p w:rsidR="009F79B9" w:rsidRPr="009F79B9" w:rsidRDefault="009F79B9" w:rsidP="009F79B9">
      <w:pPr>
        <w:rPr>
          <w:rFonts w:ascii="Tahoma" w:hAnsi="Tahoma" w:cs="Tahoma"/>
          <w:b/>
          <w:sz w:val="24"/>
          <w:szCs w:val="24"/>
        </w:rPr>
      </w:pPr>
      <w:r w:rsidRPr="009F79B9">
        <w:rPr>
          <w:rFonts w:ascii="Tahoma" w:hAnsi="Tahoma" w:cs="Tahoma"/>
          <w:b/>
          <w:sz w:val="24"/>
          <w:szCs w:val="24"/>
        </w:rPr>
        <w:t xml:space="preserve">2. Divergent Boundaries </w:t>
      </w:r>
    </w:p>
    <w:p w:rsidR="009F79B9" w:rsidRPr="009F79B9" w:rsidRDefault="009F79B9" w:rsidP="009F79B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the interactive map locate at least on</w:t>
      </w:r>
      <w:r w:rsidRPr="009F79B9">
        <w:rPr>
          <w:rFonts w:ascii="Tahoma" w:hAnsi="Tahoma" w:cs="Tahoma"/>
          <w:sz w:val="24"/>
          <w:szCs w:val="24"/>
        </w:rPr>
        <w:t xml:space="preserve">e </w:t>
      </w:r>
      <w:r>
        <w:rPr>
          <w:rFonts w:ascii="Tahoma" w:hAnsi="Tahoma" w:cs="Tahoma"/>
          <w:sz w:val="24"/>
          <w:szCs w:val="24"/>
        </w:rPr>
        <w:t>divergent</w:t>
      </w:r>
      <w:r w:rsidRPr="009F79B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and complete the following for each:</w:t>
      </w:r>
    </w:p>
    <w:p w:rsidR="009F79B9" w:rsidRDefault="009F79B9" w:rsidP="009F79B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Name the </w:t>
      </w:r>
      <w:r>
        <w:rPr>
          <w:rFonts w:ascii="Tahoma" w:hAnsi="Tahoma" w:cs="Tahoma"/>
          <w:sz w:val="24"/>
          <w:szCs w:val="24"/>
        </w:rPr>
        <w:t>divergent</w:t>
      </w:r>
      <w:r>
        <w:rPr>
          <w:rFonts w:ascii="Tahoma" w:hAnsi="Tahoma" w:cs="Tahoma"/>
          <w:sz w:val="24"/>
          <w:szCs w:val="24"/>
        </w:rPr>
        <w:t xml:space="preserve"> boundary.</w:t>
      </w:r>
    </w:p>
    <w:p w:rsidR="009F79B9" w:rsidRDefault="009F79B9" w:rsidP="009F79B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the lithospheric plates involved.</w:t>
      </w:r>
    </w:p>
    <w:p w:rsidR="009F79B9" w:rsidRDefault="009F79B9" w:rsidP="009F79B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Describe the location where the boundary occurs.</w:t>
      </w:r>
    </w:p>
    <w:p w:rsidR="009F79B9" w:rsidRDefault="009F79B9" w:rsidP="009F79B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Based on what you know about convergent plates, describe the types of geological features that occur at this boundary.  Explain why they occur there.</w:t>
      </w:r>
    </w:p>
    <w:p w:rsidR="009F79B9" w:rsidRPr="009F79B9" w:rsidRDefault="009F79B9" w:rsidP="009F79B9">
      <w:pPr>
        <w:rPr>
          <w:rFonts w:ascii="Tahoma" w:hAnsi="Tahoma" w:cs="Tahoma"/>
          <w:b/>
          <w:sz w:val="24"/>
          <w:szCs w:val="24"/>
        </w:rPr>
      </w:pPr>
      <w:r w:rsidRPr="009F79B9">
        <w:rPr>
          <w:rFonts w:ascii="Tahoma" w:hAnsi="Tahoma" w:cs="Tahoma"/>
          <w:b/>
          <w:sz w:val="24"/>
          <w:szCs w:val="24"/>
        </w:rPr>
        <w:t>3. Transform Boundaries</w:t>
      </w:r>
    </w:p>
    <w:p w:rsidR="009F79B9" w:rsidRPr="009F79B9" w:rsidRDefault="009F79B9" w:rsidP="009F79B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the interactive map locate at least on</w:t>
      </w:r>
      <w:r w:rsidRPr="009F79B9">
        <w:rPr>
          <w:rFonts w:ascii="Tahoma" w:hAnsi="Tahoma" w:cs="Tahoma"/>
          <w:sz w:val="24"/>
          <w:szCs w:val="24"/>
        </w:rPr>
        <w:t xml:space="preserve">e </w:t>
      </w:r>
      <w:r>
        <w:rPr>
          <w:rFonts w:ascii="Tahoma" w:hAnsi="Tahoma" w:cs="Tahoma"/>
          <w:sz w:val="24"/>
          <w:szCs w:val="24"/>
        </w:rPr>
        <w:t xml:space="preserve">transform </w:t>
      </w:r>
      <w:r w:rsidRPr="009F79B9">
        <w:rPr>
          <w:rFonts w:ascii="Tahoma" w:hAnsi="Tahoma" w:cs="Tahoma"/>
          <w:sz w:val="24"/>
          <w:szCs w:val="24"/>
        </w:rPr>
        <w:t xml:space="preserve">boundary </w:t>
      </w:r>
      <w:r>
        <w:rPr>
          <w:rFonts w:ascii="Tahoma" w:hAnsi="Tahoma" w:cs="Tahoma"/>
          <w:sz w:val="24"/>
          <w:szCs w:val="24"/>
        </w:rPr>
        <w:t>and complete the following for each:</w:t>
      </w:r>
    </w:p>
    <w:p w:rsidR="009F79B9" w:rsidRDefault="009F79B9" w:rsidP="009F79B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the t</w:t>
      </w:r>
      <w:r>
        <w:rPr>
          <w:rFonts w:ascii="Tahoma" w:hAnsi="Tahoma" w:cs="Tahoma"/>
          <w:sz w:val="24"/>
          <w:szCs w:val="24"/>
        </w:rPr>
        <w:t>ransform</w:t>
      </w:r>
      <w:r>
        <w:rPr>
          <w:rFonts w:ascii="Tahoma" w:hAnsi="Tahoma" w:cs="Tahoma"/>
          <w:sz w:val="24"/>
          <w:szCs w:val="24"/>
        </w:rPr>
        <w:t xml:space="preserve"> boundary.</w:t>
      </w:r>
    </w:p>
    <w:p w:rsidR="009F79B9" w:rsidRDefault="009F79B9" w:rsidP="009F79B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the lithospheric plates involved.</w:t>
      </w:r>
    </w:p>
    <w:p w:rsidR="009F79B9" w:rsidRDefault="009F79B9" w:rsidP="009F79B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Describe the location where the boundary occurs.</w:t>
      </w:r>
    </w:p>
    <w:p w:rsidR="009F79B9" w:rsidRDefault="009F79B9" w:rsidP="009F79B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Based on what you know about convergent plates, describe the types of geological features that occur at this boundary.  Explain why they occur there.</w:t>
      </w:r>
    </w:p>
    <w:sectPr w:rsidR="009F79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462"/>
    <w:multiLevelType w:val="hybridMultilevel"/>
    <w:tmpl w:val="6226D2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14F2F"/>
    <w:multiLevelType w:val="hybridMultilevel"/>
    <w:tmpl w:val="D80615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B06F7"/>
    <w:multiLevelType w:val="hybridMultilevel"/>
    <w:tmpl w:val="054C8E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E"/>
    <w:rsid w:val="008026A7"/>
    <w:rsid w:val="00835B1D"/>
    <w:rsid w:val="009F79B9"/>
    <w:rsid w:val="00E1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73774-9021-4379-947F-37EBCA24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9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9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79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ology.com/plate-tectonic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dcterms:created xsi:type="dcterms:W3CDTF">2015-09-08T16:42:00Z</dcterms:created>
  <dcterms:modified xsi:type="dcterms:W3CDTF">2015-09-08T18:46:00Z</dcterms:modified>
</cp:coreProperties>
</file>